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AEAC2" w14:textId="77777777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970A1">
        <w:rPr>
          <w:rFonts w:ascii="Times New Roman" w:hAnsi="Times New Roman"/>
          <w:b/>
          <w:sz w:val="24"/>
          <w:szCs w:val="24"/>
        </w:rPr>
        <w:t>1</w:t>
      </w:r>
      <w:r w:rsidR="00283BAA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01735E8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283BAA">
        <w:rPr>
          <w:rFonts w:ascii="Times New Roman" w:hAnsi="Times New Roman" w:cs="Times New Roman"/>
          <w:sz w:val="24"/>
          <w:szCs w:val="24"/>
        </w:rPr>
        <w:t>2</w:t>
      </w:r>
      <w:r w:rsidR="00995CAD">
        <w:rPr>
          <w:rFonts w:ascii="Times New Roman" w:hAnsi="Times New Roman" w:cs="Times New Roman"/>
          <w:sz w:val="24"/>
          <w:szCs w:val="24"/>
        </w:rPr>
        <w:t>7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283BAA">
        <w:rPr>
          <w:rFonts w:ascii="Times New Roman" w:hAnsi="Times New Roman" w:cs="Times New Roman"/>
          <w:sz w:val="24"/>
          <w:szCs w:val="24"/>
        </w:rPr>
        <w:t>ноябр</w:t>
      </w:r>
      <w:r w:rsidR="001C328B">
        <w:rPr>
          <w:rFonts w:ascii="Times New Roman" w:hAnsi="Times New Roman" w:cs="Times New Roman"/>
          <w:sz w:val="24"/>
          <w:szCs w:val="24"/>
        </w:rPr>
        <w:t>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proofErr w:type="spellStart"/>
      <w:r w:rsidR="00BE4E6F">
        <w:rPr>
          <w:rFonts w:ascii="Times New Roman" w:hAnsi="Times New Roman"/>
          <w:sz w:val="24"/>
          <w:szCs w:val="24"/>
        </w:rPr>
        <w:t>Сподара</w:t>
      </w:r>
      <w:proofErr w:type="spellEnd"/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8517E7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6E62B803" w14:textId="77777777" w:rsidR="001F7EC9" w:rsidRPr="00D91EAC" w:rsidRDefault="001F7EC9" w:rsidP="001F7EC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>Абзац 1</w:t>
      </w:r>
      <w:r>
        <w:rPr>
          <w:rFonts w:ascii="Times New Roman" w:hAnsi="Times New Roman"/>
          <w:bCs/>
          <w:sz w:val="24"/>
          <w:szCs w:val="24"/>
        </w:rPr>
        <w:t>3</w:t>
      </w:r>
      <w:r w:rsidRPr="00D91EAC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5C3A4B11" w14:textId="0654BA2C" w:rsidR="001F7EC9" w:rsidRDefault="001F7EC9" w:rsidP="001F7E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>«</w:t>
      </w:r>
      <w:r w:rsidRPr="00385FEE">
        <w:rPr>
          <w:rFonts w:ascii="Times New Roman" w:hAnsi="Times New Roman"/>
          <w:bCs/>
          <w:sz w:val="24"/>
          <w:szCs w:val="24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лицо, в амбулаторных условиях составляет </w:t>
      </w:r>
      <w:r w:rsidR="00297333">
        <w:rPr>
          <w:rFonts w:ascii="Times New Roman" w:hAnsi="Times New Roman"/>
          <w:bCs/>
          <w:sz w:val="24"/>
          <w:szCs w:val="24"/>
        </w:rPr>
        <w:t>9 567,93</w:t>
      </w:r>
      <w:r w:rsidRPr="00385FEE">
        <w:rPr>
          <w:rFonts w:ascii="Times New Roman" w:hAnsi="Times New Roman"/>
          <w:bCs/>
          <w:sz w:val="24"/>
          <w:szCs w:val="24"/>
        </w:rPr>
        <w:t xml:space="preserve"> руб.</w:t>
      </w:r>
      <w:r w:rsidRPr="00D91EAC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35EAE4E" w14:textId="77777777" w:rsidR="001F7EC9" w:rsidRPr="00D91EAC" w:rsidRDefault="001F7EC9" w:rsidP="001F7EC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>Абзац 1</w:t>
      </w:r>
      <w:r>
        <w:rPr>
          <w:rFonts w:ascii="Times New Roman" w:hAnsi="Times New Roman"/>
          <w:bCs/>
          <w:sz w:val="24"/>
          <w:szCs w:val="24"/>
        </w:rPr>
        <w:t>4</w:t>
      </w:r>
      <w:r w:rsidRPr="00D91EAC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2251CC17" w14:textId="1354001E" w:rsidR="001F7EC9" w:rsidRDefault="001F7EC9" w:rsidP="001F7E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помощи, оказываемой в амбулаторных условиях, составляет </w:t>
      </w:r>
      <w:r w:rsidR="00E644E6">
        <w:rPr>
          <w:rFonts w:ascii="Times New Roman" w:hAnsi="Times New Roman"/>
          <w:bCs/>
          <w:sz w:val="24"/>
          <w:szCs w:val="24"/>
        </w:rPr>
        <w:t>585,59</w:t>
      </w:r>
      <w:r w:rsidRPr="00D91EAC">
        <w:rPr>
          <w:rFonts w:ascii="Times New Roman" w:hAnsi="Times New Roman"/>
          <w:bCs/>
          <w:sz w:val="24"/>
          <w:szCs w:val="24"/>
        </w:rPr>
        <w:t xml:space="preserve"> рублей в месяц.»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70F5B75" w14:textId="77777777" w:rsidR="001F7EC9" w:rsidRPr="00D91EAC" w:rsidRDefault="001F7EC9" w:rsidP="001F7EC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 xml:space="preserve">Абзац 1 пункта 1 части </w:t>
      </w:r>
      <w:r>
        <w:rPr>
          <w:rFonts w:ascii="Times New Roman" w:hAnsi="Times New Roman"/>
          <w:bCs/>
          <w:sz w:val="24"/>
          <w:szCs w:val="24"/>
        </w:rPr>
        <w:t>3</w:t>
      </w:r>
      <w:r w:rsidRPr="00D91EA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63346DD2" w14:textId="77777777" w:rsidR="001F7EC9" w:rsidRPr="00361A5A" w:rsidRDefault="001F7EC9" w:rsidP="001F7E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>«</w:t>
      </w:r>
      <w:r w:rsidRPr="00361A5A">
        <w:rPr>
          <w:rFonts w:ascii="Times New Roman" w:hAnsi="Times New Roman"/>
          <w:bCs/>
          <w:sz w:val="24"/>
          <w:szCs w:val="24"/>
        </w:rPr>
        <w:t>1)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лицо:</w:t>
      </w:r>
    </w:p>
    <w:p w14:paraId="6D65F4B7" w14:textId="24597B6A" w:rsidR="001F7EC9" w:rsidRPr="00361A5A" w:rsidRDefault="001F7EC9" w:rsidP="001F7E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61A5A">
        <w:rPr>
          <w:rFonts w:ascii="Times New Roman" w:hAnsi="Times New Roman"/>
          <w:bCs/>
          <w:sz w:val="24"/>
          <w:szCs w:val="24"/>
        </w:rPr>
        <w:t xml:space="preserve">в дневных стационарах составляет </w:t>
      </w:r>
      <w:r w:rsidR="00297333">
        <w:rPr>
          <w:rFonts w:ascii="Times New Roman" w:hAnsi="Times New Roman"/>
          <w:bCs/>
          <w:sz w:val="24"/>
          <w:szCs w:val="24"/>
        </w:rPr>
        <w:t>2 626,14</w:t>
      </w:r>
      <w:r w:rsidRPr="00361A5A">
        <w:rPr>
          <w:rFonts w:ascii="Times New Roman" w:hAnsi="Times New Roman"/>
          <w:bCs/>
          <w:sz w:val="24"/>
          <w:szCs w:val="24"/>
        </w:rPr>
        <w:t xml:space="preserve"> руб.;</w:t>
      </w:r>
    </w:p>
    <w:p w14:paraId="7B6A121A" w14:textId="7EE0B10D" w:rsidR="008970A1" w:rsidRPr="001F7EC9" w:rsidRDefault="001F7EC9" w:rsidP="009659D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61A5A">
        <w:rPr>
          <w:rFonts w:ascii="Times New Roman" w:hAnsi="Times New Roman"/>
          <w:bCs/>
          <w:sz w:val="24"/>
          <w:szCs w:val="24"/>
        </w:rPr>
        <w:t xml:space="preserve">в стационарах составляет </w:t>
      </w:r>
      <w:r w:rsidR="00297333">
        <w:rPr>
          <w:rFonts w:ascii="Times New Roman" w:hAnsi="Times New Roman"/>
          <w:bCs/>
          <w:sz w:val="24"/>
          <w:szCs w:val="24"/>
        </w:rPr>
        <w:t>10 395,20</w:t>
      </w:r>
      <w:bookmarkStart w:id="3" w:name="_GoBack"/>
      <w:bookmarkEnd w:id="3"/>
      <w:r w:rsidRPr="00361A5A">
        <w:rPr>
          <w:rFonts w:ascii="Times New Roman" w:hAnsi="Times New Roman"/>
          <w:bCs/>
          <w:sz w:val="24"/>
          <w:szCs w:val="24"/>
        </w:rPr>
        <w:t xml:space="preserve"> руб.</w:t>
      </w:r>
      <w:r w:rsidRPr="00D91EAC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F4578F1" w14:textId="77777777" w:rsidR="001F7EC9" w:rsidRPr="00D54EAC" w:rsidRDefault="001F7EC9" w:rsidP="005D7A9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54EAC">
        <w:rPr>
          <w:rFonts w:ascii="Times New Roman" w:hAnsi="Times New Roman"/>
          <w:bCs/>
          <w:sz w:val="24"/>
          <w:szCs w:val="24"/>
        </w:rPr>
        <w:t xml:space="preserve">Приложение 2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D54EA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73D7505" w14:textId="3212F802" w:rsidR="00C57D0F" w:rsidRDefault="00C57D0F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57D0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B25B0C">
        <w:rPr>
          <w:rFonts w:ascii="Times New Roman" w:hAnsi="Times New Roman"/>
          <w:bCs/>
          <w:sz w:val="24"/>
          <w:szCs w:val="24"/>
        </w:rPr>
        <w:t>15</w:t>
      </w:r>
      <w:r w:rsidRPr="00C57D0F">
        <w:rPr>
          <w:rFonts w:ascii="Times New Roman" w:hAnsi="Times New Roman"/>
          <w:bCs/>
          <w:sz w:val="24"/>
          <w:szCs w:val="24"/>
        </w:rPr>
        <w:t xml:space="preserve"> «Установленные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ТП ОМС в 2019 году»</w:t>
      </w:r>
      <w:r w:rsidRPr="00C57D0F">
        <w:t xml:space="preserve"> </w:t>
      </w:r>
      <w:r w:rsidRPr="00C57D0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54EAC">
        <w:rPr>
          <w:rFonts w:ascii="Times New Roman" w:hAnsi="Times New Roman"/>
          <w:bCs/>
          <w:sz w:val="24"/>
          <w:szCs w:val="24"/>
        </w:rPr>
        <w:t>2</w:t>
      </w:r>
      <w:r w:rsidRPr="00C57D0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CC13DAB" w14:textId="3ECB9434" w:rsidR="00E644E6" w:rsidRPr="00E644E6" w:rsidRDefault="00E644E6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4E6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>43 «</w:t>
      </w:r>
      <w:r w:rsidRPr="00E644E6">
        <w:rPr>
          <w:rFonts w:ascii="Times New Roman" w:hAnsi="Times New Roman" w:cs="Times New Roman"/>
          <w:sz w:val="24"/>
          <w:szCs w:val="24"/>
        </w:rPr>
        <w:t>Дифференцированные коэффициенты подушевого финансирования медицинской помощи, оказанной в амбулаторных условиях»</w:t>
      </w:r>
      <w:r w:rsidRPr="00E644E6">
        <w:rPr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3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38E4E12E" w14:textId="77777777" w:rsidR="00FF75D9" w:rsidRPr="004733B1" w:rsidRDefault="00FF75D9" w:rsidP="004733B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Hlk2014779"/>
      <w:bookmarkStart w:id="5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D54EAC">
        <w:rPr>
          <w:rFonts w:ascii="Times New Roman" w:hAnsi="Times New Roman"/>
          <w:sz w:val="24"/>
          <w:szCs w:val="24"/>
        </w:rPr>
        <w:t>ноября</w:t>
      </w:r>
      <w:r w:rsidRPr="004733B1">
        <w:rPr>
          <w:rFonts w:ascii="Times New Roman" w:hAnsi="Times New Roman"/>
          <w:sz w:val="24"/>
          <w:szCs w:val="24"/>
        </w:rPr>
        <w:t xml:space="preserve"> 2019 года и применяется при расчетах за случаи оказания медицинской помощи, завершенные после 1 </w:t>
      </w:r>
      <w:r w:rsidR="00D54EAC">
        <w:rPr>
          <w:rFonts w:ascii="Times New Roman" w:hAnsi="Times New Roman"/>
          <w:sz w:val="24"/>
          <w:szCs w:val="24"/>
        </w:rPr>
        <w:t>ноября</w:t>
      </w:r>
      <w:r w:rsidRPr="004733B1">
        <w:rPr>
          <w:rFonts w:ascii="Times New Roman" w:hAnsi="Times New Roman"/>
          <w:sz w:val="24"/>
          <w:szCs w:val="24"/>
        </w:rPr>
        <w:t xml:space="preserve"> 2019 года, в том числе начатые ранее</w:t>
      </w:r>
      <w:r w:rsidR="00E4308B">
        <w:rPr>
          <w:rFonts w:ascii="Times New Roman" w:hAnsi="Times New Roman"/>
          <w:sz w:val="24"/>
          <w:szCs w:val="24"/>
        </w:rPr>
        <w:t>.</w:t>
      </w:r>
    </w:p>
    <w:bookmarkEnd w:id="4"/>
    <w:bookmarkEnd w:id="5"/>
    <w:p w14:paraId="3F9F7974" w14:textId="7777777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67C312A4" w14:textId="77777777"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777777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2C6597A" w14:textId="77777777" w:rsidR="003C68BD" w:rsidRDefault="003C68B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77777777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AFF218B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77777777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1E0FFA6C" w14:textId="77777777"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7777777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__________________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77777777" w:rsidR="0034785C" w:rsidRPr="003C68BD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       И.Ю. Кузнецова</w:t>
      </w:r>
    </w:p>
    <w:p w14:paraId="74EE6258" w14:textId="77777777"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77777777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77777777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77777777" w:rsidR="004F2D32" w:rsidRPr="003C68BD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77777777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482D6D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7"/>
  </w:num>
  <w:num w:numId="9">
    <w:abstractNumId w:val="16"/>
  </w:num>
  <w:num w:numId="10">
    <w:abstractNumId w:val="14"/>
  </w:num>
  <w:num w:numId="11">
    <w:abstractNumId w:val="0"/>
  </w:num>
  <w:num w:numId="12">
    <w:abstractNumId w:val="18"/>
  </w:num>
  <w:num w:numId="13">
    <w:abstractNumId w:val="10"/>
  </w:num>
  <w:num w:numId="14">
    <w:abstractNumId w:val="4"/>
  </w:num>
  <w:num w:numId="15">
    <w:abstractNumId w:val="3"/>
  </w:num>
  <w:num w:numId="16">
    <w:abstractNumId w:val="1"/>
  </w:num>
  <w:num w:numId="17">
    <w:abstractNumId w:val="2"/>
  </w:num>
  <w:num w:numId="18">
    <w:abstractNumId w:val="5"/>
  </w:num>
  <w:num w:numId="19">
    <w:abstractNumId w:val="15"/>
  </w:num>
  <w:num w:numId="2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EAA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59D2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EAC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EAC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308B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4E1C0-BAD1-4705-BA89-E3638657E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211</cp:revision>
  <cp:lastPrinted>2019-09-30T04:27:00Z</cp:lastPrinted>
  <dcterms:created xsi:type="dcterms:W3CDTF">2017-10-31T06:03:00Z</dcterms:created>
  <dcterms:modified xsi:type="dcterms:W3CDTF">2019-11-26T06:56:00Z</dcterms:modified>
</cp:coreProperties>
</file>